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AEE" w:rsidRPr="00116EC1" w:rsidRDefault="00486AEE" w:rsidP="002A2180">
      <w:pPr>
        <w:spacing w:after="0" w:line="240" w:lineRule="auto"/>
        <w:ind w:left="11328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116EC1">
        <w:rPr>
          <w:rFonts w:eastAsia="Times New Roman"/>
          <w:bCs/>
          <w:color w:val="000000"/>
          <w:sz w:val="24"/>
          <w:szCs w:val="24"/>
          <w:lang w:eastAsia="ru-RU"/>
        </w:rPr>
        <w:t>Приложение № 4</w:t>
      </w:r>
    </w:p>
    <w:p w:rsidR="00486AEE" w:rsidRPr="00116EC1" w:rsidRDefault="00486AEE" w:rsidP="002A2180">
      <w:pPr>
        <w:spacing w:after="0" w:line="240" w:lineRule="auto"/>
        <w:ind w:left="10620" w:firstLine="708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116EC1">
        <w:rPr>
          <w:rFonts w:eastAsia="Times New Roman"/>
          <w:bCs/>
          <w:color w:val="000000"/>
          <w:sz w:val="24"/>
          <w:szCs w:val="24"/>
          <w:lang w:eastAsia="ru-RU"/>
        </w:rPr>
        <w:t>к постановлению Администрации</w:t>
      </w:r>
    </w:p>
    <w:p w:rsidR="00486AEE" w:rsidRPr="00116EC1" w:rsidRDefault="00486AEE" w:rsidP="002A2180">
      <w:pPr>
        <w:spacing w:after="0" w:line="240" w:lineRule="auto"/>
        <w:ind w:left="11328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116EC1">
        <w:rPr>
          <w:rFonts w:eastAsia="Times New Roman"/>
          <w:bCs/>
          <w:color w:val="000000"/>
          <w:sz w:val="24"/>
          <w:szCs w:val="24"/>
          <w:lang w:eastAsia="ru-RU"/>
        </w:rPr>
        <w:t>Томской области</w:t>
      </w:r>
    </w:p>
    <w:p w:rsidR="00486AEE" w:rsidRPr="00116EC1" w:rsidRDefault="00A7456B" w:rsidP="002A2180">
      <w:pPr>
        <w:spacing w:after="0" w:line="240" w:lineRule="auto"/>
        <w:ind w:left="10620" w:firstLine="708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Cs/>
          <w:color w:val="000000"/>
          <w:sz w:val="24"/>
          <w:szCs w:val="24"/>
          <w:lang w:eastAsia="ru-RU"/>
        </w:rPr>
        <w:t xml:space="preserve"> о</w:t>
      </w:r>
      <w:r w:rsidR="00486AEE" w:rsidRPr="00116EC1">
        <w:rPr>
          <w:rFonts w:eastAsia="Times New Roman"/>
          <w:bCs/>
          <w:color w:val="000000"/>
          <w:sz w:val="24"/>
          <w:szCs w:val="24"/>
          <w:lang w:eastAsia="ru-RU"/>
        </w:rPr>
        <w:t>т</w:t>
      </w:r>
      <w:r>
        <w:rPr>
          <w:rFonts w:eastAsia="Times New Roman"/>
          <w:bCs/>
          <w:color w:val="000000"/>
          <w:sz w:val="24"/>
          <w:szCs w:val="24"/>
          <w:lang w:eastAsia="ru-RU"/>
        </w:rPr>
        <w:t xml:space="preserve"> 18.02.2021 № </w:t>
      </w:r>
      <w:r w:rsidR="00FD4880">
        <w:rPr>
          <w:rFonts w:eastAsia="Times New Roman"/>
          <w:bCs/>
          <w:color w:val="000000"/>
          <w:sz w:val="24"/>
          <w:szCs w:val="24"/>
          <w:lang w:eastAsia="ru-RU"/>
        </w:rPr>
        <w:t>5</w:t>
      </w:r>
      <w:bookmarkStart w:id="0" w:name="_GoBack"/>
      <w:bookmarkEnd w:id="0"/>
      <w:r>
        <w:rPr>
          <w:rFonts w:eastAsia="Times New Roman"/>
          <w:bCs/>
          <w:color w:val="000000"/>
          <w:sz w:val="24"/>
          <w:szCs w:val="24"/>
          <w:lang w:eastAsia="ru-RU"/>
        </w:rPr>
        <w:t>7а</w:t>
      </w:r>
    </w:p>
    <w:p w:rsidR="00486AEE" w:rsidRDefault="00486AEE" w:rsidP="00810AE0">
      <w:pPr>
        <w:spacing w:after="0" w:line="240" w:lineRule="auto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2F541D" w:rsidRPr="00116EC1" w:rsidRDefault="002F541D" w:rsidP="002F541D">
      <w:pPr>
        <w:spacing w:after="0" w:line="240" w:lineRule="auto"/>
        <w:ind w:left="11328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116EC1">
        <w:rPr>
          <w:rFonts w:eastAsia="Times New Roman"/>
          <w:bCs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eastAsia="Times New Roman"/>
          <w:bCs/>
          <w:color w:val="000000"/>
          <w:sz w:val="24"/>
          <w:szCs w:val="24"/>
          <w:lang w:eastAsia="ru-RU"/>
        </w:rPr>
        <w:t>3</w:t>
      </w:r>
    </w:p>
    <w:p w:rsidR="002F541D" w:rsidRPr="00116EC1" w:rsidRDefault="002F541D" w:rsidP="002F541D">
      <w:pPr>
        <w:spacing w:after="0" w:line="240" w:lineRule="auto"/>
        <w:ind w:left="10620" w:firstLine="708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116EC1">
        <w:rPr>
          <w:rFonts w:eastAsia="Times New Roman"/>
          <w:bCs/>
          <w:color w:val="000000"/>
          <w:sz w:val="24"/>
          <w:szCs w:val="24"/>
          <w:lang w:eastAsia="ru-RU"/>
        </w:rPr>
        <w:t xml:space="preserve">к </w:t>
      </w:r>
      <w:r w:rsidR="009C5968">
        <w:rPr>
          <w:rFonts w:eastAsia="Times New Roman"/>
          <w:bCs/>
          <w:color w:val="000000"/>
          <w:sz w:val="24"/>
          <w:szCs w:val="24"/>
          <w:lang w:eastAsia="ru-RU"/>
        </w:rPr>
        <w:t>Бюджетному прогнозу</w:t>
      </w:r>
    </w:p>
    <w:p w:rsidR="002F541D" w:rsidRPr="00116EC1" w:rsidRDefault="002F541D" w:rsidP="002F541D">
      <w:pPr>
        <w:spacing w:after="0" w:line="240" w:lineRule="auto"/>
        <w:ind w:left="11328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116EC1">
        <w:rPr>
          <w:rFonts w:eastAsia="Times New Roman"/>
          <w:bCs/>
          <w:color w:val="000000"/>
          <w:sz w:val="24"/>
          <w:szCs w:val="24"/>
          <w:lang w:eastAsia="ru-RU"/>
        </w:rPr>
        <w:t>Томской области</w:t>
      </w:r>
    </w:p>
    <w:p w:rsidR="002F541D" w:rsidRPr="00116EC1" w:rsidRDefault="009C5968" w:rsidP="002F541D">
      <w:pPr>
        <w:spacing w:after="0" w:line="240" w:lineRule="auto"/>
        <w:ind w:left="10620" w:firstLine="708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Cs/>
          <w:color w:val="000000"/>
          <w:sz w:val="24"/>
          <w:szCs w:val="24"/>
          <w:lang w:eastAsia="ru-RU"/>
        </w:rPr>
        <w:t xml:space="preserve">на период </w:t>
      </w:r>
      <w:r w:rsidR="0095425A">
        <w:rPr>
          <w:rFonts w:eastAsia="Times New Roman"/>
          <w:bCs/>
          <w:color w:val="000000"/>
          <w:sz w:val="24"/>
          <w:szCs w:val="24"/>
          <w:lang w:eastAsia="ru-RU"/>
        </w:rPr>
        <w:t>д</w:t>
      </w:r>
      <w:r>
        <w:rPr>
          <w:rFonts w:eastAsia="Times New Roman"/>
          <w:bCs/>
          <w:color w:val="000000"/>
          <w:sz w:val="24"/>
          <w:szCs w:val="24"/>
          <w:lang w:eastAsia="ru-RU"/>
        </w:rPr>
        <w:t>о 2030 года</w:t>
      </w:r>
    </w:p>
    <w:p w:rsidR="002F541D" w:rsidRDefault="002F541D" w:rsidP="00810AE0">
      <w:pPr>
        <w:spacing w:after="0" w:line="240" w:lineRule="auto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486AEE" w:rsidRPr="00116EC1" w:rsidRDefault="00486AEE" w:rsidP="002A2180">
      <w:pPr>
        <w:spacing w:after="0" w:line="240" w:lineRule="auto"/>
        <w:jc w:val="center"/>
        <w:rPr>
          <w:rFonts w:eastAsia="Times New Roman"/>
          <w:b/>
          <w:bCs/>
          <w:color w:val="000000"/>
          <w:sz w:val="26"/>
          <w:szCs w:val="26"/>
          <w:lang w:eastAsia="ru-RU"/>
        </w:rPr>
      </w:pPr>
      <w:r w:rsidRPr="00116EC1">
        <w:rPr>
          <w:rFonts w:eastAsia="Times New Roman"/>
          <w:b/>
          <w:bCs/>
          <w:color w:val="000000"/>
          <w:sz w:val="26"/>
          <w:szCs w:val="26"/>
          <w:lang w:eastAsia="ru-RU"/>
        </w:rPr>
        <w:t>Информация о показателях финансового обеспечения государственных программ Томской области</w:t>
      </w:r>
    </w:p>
    <w:tbl>
      <w:tblPr>
        <w:tblW w:w="15321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422"/>
        <w:gridCol w:w="851"/>
        <w:gridCol w:w="851"/>
        <w:gridCol w:w="850"/>
        <w:gridCol w:w="850"/>
        <w:gridCol w:w="851"/>
        <w:gridCol w:w="851"/>
        <w:gridCol w:w="850"/>
        <w:gridCol w:w="850"/>
        <w:gridCol w:w="851"/>
        <w:gridCol w:w="850"/>
        <w:gridCol w:w="851"/>
        <w:gridCol w:w="850"/>
        <w:gridCol w:w="851"/>
        <w:gridCol w:w="850"/>
        <w:gridCol w:w="992"/>
      </w:tblGrid>
      <w:tr w:rsidR="00486AEE" w:rsidRPr="00116EC1" w:rsidTr="002F541D">
        <w:trPr>
          <w:trHeight w:val="540"/>
        </w:trPr>
        <w:tc>
          <w:tcPr>
            <w:tcW w:w="153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6AEE" w:rsidRPr="00116EC1" w:rsidTr="002F541D">
        <w:trPr>
          <w:trHeight w:val="420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(в млн. рублей)</w:t>
            </w:r>
          </w:p>
        </w:tc>
      </w:tr>
      <w:tr w:rsidR="00486AEE" w:rsidRPr="00116EC1" w:rsidTr="002F541D">
        <w:trPr>
          <w:trHeight w:val="126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Наименование государственной программы Томской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2030</w:t>
            </w:r>
          </w:p>
          <w:p w:rsidR="00486AEE" w:rsidRPr="00116EC1" w:rsidRDefault="00486AEE" w:rsidP="00486A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</w:tr>
      <w:tr w:rsidR="00486AEE" w:rsidRPr="00116EC1" w:rsidTr="002F541D">
        <w:trPr>
          <w:trHeight w:val="253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86AEE" w:rsidRPr="00116EC1" w:rsidTr="002F541D">
        <w:trPr>
          <w:trHeight w:val="32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55 154,4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58 004,2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61 152,8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69 086,9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84 371,4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85 652,5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77 121,6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80 740,1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83 889,0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87 076,7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90 124,4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93 188,7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96 263,9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99 248,1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102 027,0</w:t>
            </w:r>
          </w:p>
        </w:tc>
      </w:tr>
      <w:tr w:rsidR="00486AEE" w:rsidRPr="00116EC1" w:rsidTr="002F541D">
        <w:trPr>
          <w:trHeight w:val="31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86AEE" w:rsidRPr="00116EC1" w:rsidTr="002F541D">
        <w:trPr>
          <w:trHeight w:val="10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AEE" w:rsidRPr="00116EC1" w:rsidRDefault="00486AEE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1.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Улучшение инвестиционного климата и развитие экспорта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1 774,7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1 419,5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54,0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772,8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894,7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1 352,8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495,9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495,9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515,2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534,8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553,5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572,4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591,2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609,6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626,6</w:t>
            </w:r>
          </w:p>
        </w:tc>
      </w:tr>
      <w:tr w:rsidR="00486AEE" w:rsidRPr="00116EC1" w:rsidTr="002F541D">
        <w:trPr>
          <w:trHeight w:val="100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2.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Развитие инновационной деятельности и науки в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137,6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148,4</w:t>
            </w:r>
          </w:p>
        </w:tc>
      </w:tr>
      <w:tr w:rsidR="002F541D" w:rsidRPr="00116EC1" w:rsidTr="002F541D">
        <w:trPr>
          <w:trHeight w:val="1572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Наименование государственной программы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2030</w:t>
            </w:r>
          </w:p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</w:tr>
      <w:tr w:rsidR="00486AEE" w:rsidRPr="00116EC1" w:rsidTr="002F541D">
        <w:trPr>
          <w:trHeight w:val="1572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3.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416,3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190,7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165,5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514,2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680,6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427,0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570,6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592,9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615,4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636,9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658,6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680,3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701,4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721,0</w:t>
            </w:r>
          </w:p>
        </w:tc>
      </w:tr>
      <w:tr w:rsidR="00486AEE" w:rsidRPr="00116EC1" w:rsidTr="002F541D">
        <w:trPr>
          <w:trHeight w:val="133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4.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Совершенствование механизмов управления экономическим развитием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371,7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449,4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550,8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86AEE" w:rsidRPr="00116EC1" w:rsidTr="002F541D">
        <w:trPr>
          <w:trHeight w:val="67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5.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Развитие рынка труда в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744,8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702,7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917,8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2 160,1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1 325,5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995,6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997,5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1 036,4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1 075,8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1 113,4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1 151,3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1 189,3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1 226,2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1 260,5</w:t>
            </w:r>
          </w:p>
        </w:tc>
      </w:tr>
      <w:tr w:rsidR="00486AEE" w:rsidRPr="00116EC1" w:rsidTr="002F541D">
        <w:trPr>
          <w:trHeight w:val="98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6.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Развитие сельского хозяйства, рынков сырья и продовольствия в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2 399,1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2 203,7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2 359,7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2 220,2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2 113,8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1 998,9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1 893,1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1 884,8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1 958,3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2 032,7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2 103,9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2 175,4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2 247,2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2 316,9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2 381,7</w:t>
            </w:r>
          </w:p>
        </w:tc>
      </w:tr>
      <w:tr w:rsidR="00486AEE" w:rsidRPr="00116EC1" w:rsidTr="002F541D">
        <w:trPr>
          <w:trHeight w:val="62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7.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Развитие здравоохранения в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9 440,4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10 328,4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11 277,5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11 882,1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17 678,4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15 699,1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12 639,7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12 663,6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13 157,5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13 657,5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14 135,5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14 616,1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15 098,4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15 566,5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16 002,3</w:t>
            </w:r>
          </w:p>
        </w:tc>
      </w:tr>
      <w:tr w:rsidR="00486AEE" w:rsidRPr="00116EC1" w:rsidTr="002F541D">
        <w:trPr>
          <w:trHeight w:val="94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8.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Развитие молодежной политики, физической культуры и спорта в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400,9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460,7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760,5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724,4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655,4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873,1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617,7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542,6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563,8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585,2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605,7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685,7</w:t>
            </w:r>
          </w:p>
        </w:tc>
      </w:tr>
      <w:tr w:rsidR="00486AEE" w:rsidRPr="00116EC1" w:rsidTr="002F541D">
        <w:trPr>
          <w:trHeight w:val="63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AEE" w:rsidRPr="00116EC1" w:rsidRDefault="00486AEE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9.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Развитие образования в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14 245,1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14 660,8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16 779,8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18 096,5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20 814,0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23 348,9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20 303,5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19 520,6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20 281,9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21 052,6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21 789,5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22 530,3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23 273,8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23 995,3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AEE" w:rsidRPr="00116EC1" w:rsidRDefault="00486AEE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24 667,2</w:t>
            </w:r>
          </w:p>
        </w:tc>
      </w:tr>
      <w:tr w:rsidR="002F541D" w:rsidRPr="00116EC1" w:rsidTr="00051E7F">
        <w:trPr>
          <w:trHeight w:val="126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Наименование государственной программы Томской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2030</w:t>
            </w:r>
          </w:p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</w:tr>
      <w:tr w:rsidR="002F541D" w:rsidRPr="00116EC1" w:rsidTr="00051E7F">
        <w:trPr>
          <w:trHeight w:val="253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F541D" w:rsidRPr="00116EC1" w:rsidTr="002F541D">
        <w:trPr>
          <w:trHeight w:val="88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10.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Развитие культуры и туризма в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1 232,4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1 585,3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1 938,5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2 277,2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1 994,1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1 983,8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1 946,9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2 000,2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2 078,2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2 157,2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2 232,7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2 308,6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2 384,8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2 458,7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2 527,5</w:t>
            </w:r>
          </w:p>
        </w:tc>
      </w:tr>
      <w:tr w:rsidR="002F541D" w:rsidRPr="00116EC1" w:rsidTr="002F541D">
        <w:trPr>
          <w:trHeight w:val="860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11.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Социальная поддержка населения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7 680,6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7 617,7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8 014,1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8 503,9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14 777,4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15 503,0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14 709,5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14 575,1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15 143,5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15 719,0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16 269,1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16 822,3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17 377,4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17 916,1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18 417,8</w:t>
            </w:r>
          </w:p>
        </w:tc>
      </w:tr>
      <w:tr w:rsidR="002F541D" w:rsidRPr="00116EC1" w:rsidTr="002F541D">
        <w:trPr>
          <w:trHeight w:val="68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12.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Детство под защитой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2 036,7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1 978,5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2 120,1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2 349,3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2F541D" w:rsidRPr="00116EC1" w:rsidTr="002F541D">
        <w:trPr>
          <w:trHeight w:val="80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13.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Жилье и городская среда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1 380,7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1 349,5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426,6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1 043,1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1 534,1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1 486,4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1 472,2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2 107,6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2 189,8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2 273,0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2 352,6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2 432,6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2 512,8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2 590,7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2 663,3</w:t>
            </w:r>
          </w:p>
        </w:tc>
      </w:tr>
      <w:tr w:rsidR="002F541D" w:rsidRPr="00116EC1" w:rsidTr="002F541D">
        <w:trPr>
          <w:trHeight w:val="797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14.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Обеспечение безопасности населения 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587,2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626,5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783,9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781,3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781,6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781,9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812,4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843,3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872,8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932,2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988,0</w:t>
            </w:r>
          </w:p>
        </w:tc>
      </w:tr>
      <w:tr w:rsidR="002F541D" w:rsidRPr="00116EC1" w:rsidTr="002F541D">
        <w:trPr>
          <w:trHeight w:val="139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15.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Охрана окружающей среды, воспроизводство и рациональное использование природных ресурсов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862,5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587,9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784,8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618,7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689,3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715,5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740,5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765,7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791,0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838,3</w:t>
            </w:r>
          </w:p>
        </w:tc>
      </w:tr>
      <w:tr w:rsidR="002F541D" w:rsidRPr="00116EC1" w:rsidTr="002F541D">
        <w:trPr>
          <w:trHeight w:val="127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16.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Развитие промышленного использования возобновляемых природных ресурсов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68,7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2F541D" w:rsidRPr="00116EC1" w:rsidTr="002F541D">
        <w:trPr>
          <w:trHeight w:val="769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17.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Повышение </w:t>
            </w:r>
            <w:proofErr w:type="spellStart"/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br/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в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2F541D" w:rsidRPr="00116EC1" w:rsidTr="00051E7F">
        <w:trPr>
          <w:trHeight w:val="126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Наименование государственной программы Томской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2030</w:t>
            </w:r>
          </w:p>
          <w:p w:rsidR="002F541D" w:rsidRPr="00116EC1" w:rsidRDefault="002F541D" w:rsidP="00051E7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</w:tr>
      <w:tr w:rsidR="002F541D" w:rsidRPr="00116EC1" w:rsidTr="00051E7F">
        <w:trPr>
          <w:trHeight w:val="253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051E7F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F541D" w:rsidRPr="00116EC1" w:rsidTr="002F541D">
        <w:trPr>
          <w:trHeight w:val="106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18.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Развитие транспортной инфраструктуры в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3 489,8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4 435,8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4 244,4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6 654,8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8 316,2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7 547,4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8 166,2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9 244,1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9 604,6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9 969,6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10 318,5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10 669,4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11 021,5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11 363,1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051E7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11 681,3</w:t>
            </w:r>
          </w:p>
        </w:tc>
      </w:tr>
      <w:tr w:rsidR="002F541D" w:rsidRPr="00116EC1" w:rsidTr="002F541D">
        <w:trPr>
          <w:trHeight w:val="111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19.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Развитие коммунальной инфраструктуры в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212,6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1 044,0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519,9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558,6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577,6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632,3</w:t>
            </w:r>
          </w:p>
        </w:tc>
      </w:tr>
      <w:tr w:rsidR="002F541D" w:rsidRPr="00116EC1" w:rsidTr="002F541D">
        <w:trPr>
          <w:trHeight w:val="104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20.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Развитие информационного общества в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361,0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383,1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445,5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493,9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484,2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522,5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542,9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563,5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583,2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623,0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660,3</w:t>
            </w:r>
          </w:p>
        </w:tc>
      </w:tr>
      <w:tr w:rsidR="002F541D" w:rsidRPr="00116EC1" w:rsidTr="002F541D">
        <w:trPr>
          <w:trHeight w:val="187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21.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6 079,3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6 486,2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7 254,0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7 005,9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8 358,8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9 647,1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9 249,0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11 922,8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12 387,8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12 858,5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13 308,6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13 761,1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14 215,2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14 655,9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15 066,2</w:t>
            </w:r>
          </w:p>
        </w:tc>
      </w:tr>
      <w:tr w:rsidR="002F541D" w:rsidRPr="00116EC1" w:rsidTr="002F541D">
        <w:trPr>
          <w:trHeight w:val="125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22.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Эффективное управление государственным имуществом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109,2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181,1</w:t>
            </w:r>
          </w:p>
        </w:tc>
      </w:tr>
      <w:tr w:rsidR="002F541D" w:rsidRPr="00116EC1" w:rsidTr="002F541D">
        <w:trPr>
          <w:trHeight w:val="1133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23.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Повышение эффективности регионального и муниципального управления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417,5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463,1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513,7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541,3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627,4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557,6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556,8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567,7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589,8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612,3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633,7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676,9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717,4</w:t>
            </w:r>
          </w:p>
        </w:tc>
      </w:tr>
      <w:tr w:rsidR="002F541D" w:rsidRPr="00116EC1" w:rsidTr="002F541D">
        <w:trPr>
          <w:trHeight w:val="126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Наименование государственной программы Томской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2030</w:t>
            </w:r>
          </w:p>
          <w:p w:rsidR="002F541D" w:rsidRPr="00116EC1" w:rsidRDefault="002F541D" w:rsidP="00BA0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</w:tr>
      <w:tr w:rsidR="002F541D" w:rsidRPr="00116EC1" w:rsidTr="002F541D">
        <w:trPr>
          <w:trHeight w:val="253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41D" w:rsidRPr="00116EC1" w:rsidRDefault="002F541D" w:rsidP="00BA00FC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F541D" w:rsidRPr="00116EC1" w:rsidTr="002F541D">
        <w:trPr>
          <w:trHeight w:val="129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24.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Содействие созданию в Томской области новых мест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br/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в общеобразовательных организациях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1 070,7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1 313,0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1 396,0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2 072,0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2F541D" w:rsidRPr="00116EC1" w:rsidTr="002F541D">
        <w:trPr>
          <w:trHeight w:val="127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25.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Формирование комфортной городской среды в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309,8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2F541D" w:rsidRPr="00116EC1" w:rsidTr="002F541D">
        <w:trPr>
          <w:trHeight w:val="1572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26.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Обращение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br/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с отходами, в том числе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br/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с твердыми коммунальными отходами, на территории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249,0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171,4</w:t>
            </w:r>
          </w:p>
        </w:tc>
      </w:tr>
      <w:tr w:rsidR="002F541D" w:rsidRPr="00116EC1" w:rsidTr="002F541D">
        <w:trPr>
          <w:trHeight w:val="97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41D" w:rsidRPr="00116EC1" w:rsidRDefault="002F541D" w:rsidP="007174EC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sz w:val="18"/>
                <w:szCs w:val="18"/>
                <w:lang w:eastAsia="ru-RU"/>
              </w:rPr>
              <w:t xml:space="preserve">27. Государственная программа 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«</w:t>
            </w:r>
            <w:r w:rsidRPr="00116EC1">
              <w:rPr>
                <w:rFonts w:eastAsia="Times New Roman"/>
                <w:sz w:val="18"/>
                <w:szCs w:val="18"/>
                <w:lang w:eastAsia="ru-RU"/>
              </w:rPr>
              <w:t>Комплексное развитие сельских территорий Томской области</w:t>
            </w:r>
            <w:r w:rsidR="007174EC">
              <w:rPr>
                <w:rFonts w:eastAsia="Times New Roman"/>
                <w:sz w:val="18"/>
                <w:szCs w:val="18"/>
                <w:lang w:eastAsia="ru-RU"/>
              </w:rPr>
              <w:t>»</w:t>
            </w:r>
            <w:r w:rsidRPr="00116EC1">
              <w:rPr>
                <w:rFonts w:eastAsia="Times New Roman"/>
                <w:sz w:val="18"/>
                <w:szCs w:val="18"/>
                <w:vertAlign w:val="superscript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561,8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776,6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782,5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813,0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843,9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873,4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933,0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1D" w:rsidRPr="00116EC1" w:rsidRDefault="002F541D" w:rsidP="00486A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116EC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988,8</w:t>
            </w:r>
          </w:p>
        </w:tc>
      </w:tr>
    </w:tbl>
    <w:p w:rsidR="00486AEE" w:rsidRPr="00116EC1" w:rsidRDefault="00486AEE" w:rsidP="00810AE0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vertAlign w:val="superscript"/>
          <w:lang w:eastAsia="ru-RU"/>
        </w:rPr>
      </w:pPr>
    </w:p>
    <w:p w:rsidR="00486AEE" w:rsidRPr="00116EC1" w:rsidRDefault="00486AEE" w:rsidP="00810AE0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vertAlign w:val="superscript"/>
          <w:lang w:eastAsia="ru-RU"/>
        </w:rPr>
      </w:pPr>
    </w:p>
    <w:p w:rsidR="00E24F69" w:rsidRPr="007174EC" w:rsidRDefault="00E24F69" w:rsidP="007174EC">
      <w:pPr>
        <w:spacing w:after="0" w:line="240" w:lineRule="auto"/>
        <w:jc w:val="both"/>
        <w:rPr>
          <w:sz w:val="24"/>
          <w:szCs w:val="24"/>
        </w:rPr>
      </w:pPr>
      <w:r w:rsidRPr="007174EC">
        <w:rPr>
          <w:rFonts w:eastAsia="Times New Roman"/>
          <w:color w:val="000000"/>
          <w:sz w:val="24"/>
          <w:szCs w:val="24"/>
          <w:lang w:eastAsia="ru-RU"/>
        </w:rPr>
        <w:t>1</w:t>
      </w:r>
      <w:r w:rsidR="007174EC">
        <w:rPr>
          <w:rFonts w:eastAsia="Times New Roman"/>
          <w:color w:val="000000"/>
          <w:sz w:val="24"/>
          <w:szCs w:val="24"/>
          <w:lang w:eastAsia="ru-RU"/>
        </w:rPr>
        <w:t> </w:t>
      </w:r>
      <w:r w:rsidR="007174EC" w:rsidRPr="007174EC">
        <w:rPr>
          <w:rFonts w:eastAsia="Times New Roman"/>
          <w:color w:val="000000"/>
          <w:sz w:val="24"/>
          <w:szCs w:val="24"/>
          <w:lang w:eastAsia="ru-RU"/>
        </w:rPr>
        <w:t>–</w:t>
      </w:r>
      <w:r w:rsidR="007174EC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до 2019 года государственная программа называлась 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Улучшение инвестиционного климата и укрепление международных и межрегиональных связей Томской области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, до 2020 года государственная программа называлась 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Улучшение инвестиционного климата,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E24F69" w:rsidRPr="007174EC" w:rsidRDefault="00E24F69" w:rsidP="007174EC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2 </w:t>
      </w:r>
      <w:r w:rsidR="007174EC" w:rsidRPr="007174EC">
        <w:rPr>
          <w:rFonts w:eastAsia="Times New Roman"/>
          <w:color w:val="000000"/>
          <w:sz w:val="24"/>
          <w:szCs w:val="24"/>
          <w:lang w:eastAsia="ru-RU"/>
        </w:rPr>
        <w:t>–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 до 2019 года государственная программа называлась 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Развитие предпринимательства в Томской области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E24F69" w:rsidRPr="007174EC" w:rsidRDefault="00E24F69" w:rsidP="007174EC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3 </w:t>
      </w:r>
      <w:r w:rsidR="007174EC" w:rsidRPr="007174EC">
        <w:rPr>
          <w:rFonts w:eastAsia="Times New Roman"/>
          <w:color w:val="000000"/>
          <w:sz w:val="24"/>
          <w:szCs w:val="24"/>
          <w:lang w:eastAsia="ru-RU"/>
        </w:rPr>
        <w:t>–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 с 2019 года прекратила действие государственная программа 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Совершенствование механизмов управления экономическим развитием Томской области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E24F69" w:rsidRPr="007174EC" w:rsidRDefault="00E24F69" w:rsidP="007174EC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4 </w:t>
      </w:r>
      <w:r w:rsidR="007174EC" w:rsidRPr="007174EC">
        <w:rPr>
          <w:rFonts w:eastAsia="Times New Roman"/>
          <w:color w:val="000000"/>
          <w:sz w:val="24"/>
          <w:szCs w:val="24"/>
          <w:lang w:eastAsia="ru-RU"/>
        </w:rPr>
        <w:t>–</w:t>
      </w:r>
      <w:r w:rsidR="00810AE0" w:rsidRPr="007174EC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до 2020 года государственная программа называлась 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Развитие сельского хозяйства и регулируемых рынков в Томской области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810AE0" w:rsidRPr="007174EC" w:rsidRDefault="00810AE0" w:rsidP="007174EC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5 </w:t>
      </w:r>
      <w:r w:rsidR="007174EC">
        <w:rPr>
          <w:rFonts w:eastAsia="Times New Roman"/>
          <w:color w:val="000000"/>
          <w:sz w:val="24"/>
          <w:szCs w:val="24"/>
          <w:lang w:eastAsia="ru-RU"/>
        </w:rPr>
        <w:t>–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 с 2020 года прекратила действие государственная программа 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Детство под защитой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 и включена в состав государственной программы 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Социальная поддержка населения Томской области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810AE0" w:rsidRPr="007174EC" w:rsidRDefault="00810AE0" w:rsidP="007174EC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6 </w:t>
      </w:r>
      <w:r w:rsidR="007174EC">
        <w:rPr>
          <w:rFonts w:eastAsia="Times New Roman"/>
          <w:color w:val="000000"/>
          <w:sz w:val="24"/>
          <w:szCs w:val="24"/>
          <w:lang w:eastAsia="ru-RU"/>
        </w:rPr>
        <w:t>–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 до 2020 года государственная программа называлась 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Обеспечение доступности жилья и улучшение качества жилищных условий населения Томской области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810AE0" w:rsidRPr="007174EC" w:rsidRDefault="00810AE0" w:rsidP="007174EC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7 </w:t>
      </w:r>
      <w:r w:rsidR="007174EC">
        <w:rPr>
          <w:rFonts w:eastAsia="Times New Roman"/>
          <w:color w:val="000000"/>
          <w:sz w:val="24"/>
          <w:szCs w:val="24"/>
          <w:lang w:eastAsia="ru-RU"/>
        </w:rPr>
        <w:t>–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 до 2020 года государственная программа называлась 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Воспроизводство и использование природных ресурсов Томской области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810AE0" w:rsidRPr="007174EC" w:rsidRDefault="00810AE0" w:rsidP="007174EC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8 </w:t>
      </w:r>
      <w:r w:rsidR="007174EC">
        <w:rPr>
          <w:rFonts w:eastAsia="Times New Roman"/>
          <w:color w:val="000000"/>
          <w:sz w:val="24"/>
          <w:szCs w:val="24"/>
          <w:lang w:eastAsia="ru-RU"/>
        </w:rPr>
        <w:t>–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 с 2020 года прекратила действие государственная программа 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Развитие промышленного использования возобновляемых природных ресурсов Томской области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 и включена в состав государственной программы 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Охрана окружающей среды, воспроизводство и рациональное использование природных ресурсов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810AE0" w:rsidRPr="007174EC" w:rsidRDefault="00810AE0" w:rsidP="007174EC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9 </w:t>
      </w:r>
      <w:r w:rsidR="007174EC">
        <w:rPr>
          <w:rFonts w:eastAsia="Times New Roman"/>
          <w:color w:val="000000"/>
          <w:sz w:val="24"/>
          <w:szCs w:val="24"/>
          <w:lang w:eastAsia="ru-RU"/>
        </w:rPr>
        <w:t>–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 с 2020 года прекратила действие государственная программа 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Повышение </w:t>
      </w:r>
      <w:proofErr w:type="spellStart"/>
      <w:r w:rsidRPr="007174EC">
        <w:rPr>
          <w:rFonts w:eastAsia="Times New Roman"/>
          <w:color w:val="000000"/>
          <w:sz w:val="24"/>
          <w:szCs w:val="24"/>
          <w:lang w:eastAsia="ru-RU"/>
        </w:rPr>
        <w:t>энергоэффективности</w:t>
      </w:r>
      <w:proofErr w:type="spellEnd"/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 в Томской области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 xml:space="preserve"> и включена в состав государственной программы 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«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Развитие коммунальной инфраструктуры в Томской области</w:t>
      </w:r>
      <w:r w:rsidR="00CD2001" w:rsidRPr="007174EC">
        <w:rPr>
          <w:rFonts w:eastAsia="Times New Roman"/>
          <w:color w:val="000000"/>
          <w:sz w:val="24"/>
          <w:szCs w:val="24"/>
          <w:lang w:eastAsia="ru-RU"/>
        </w:rPr>
        <w:t>»</w:t>
      </w:r>
      <w:r w:rsidRPr="007174EC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E24F69" w:rsidRPr="007174EC" w:rsidRDefault="00810AE0" w:rsidP="007174EC">
      <w:pPr>
        <w:spacing w:after="0" w:line="240" w:lineRule="auto"/>
        <w:jc w:val="both"/>
        <w:rPr>
          <w:sz w:val="24"/>
          <w:szCs w:val="24"/>
        </w:rPr>
      </w:pPr>
      <w:r w:rsidRPr="007174EC">
        <w:rPr>
          <w:sz w:val="24"/>
          <w:szCs w:val="24"/>
        </w:rPr>
        <w:t xml:space="preserve">10 </w:t>
      </w:r>
      <w:r w:rsidR="007174EC">
        <w:rPr>
          <w:sz w:val="24"/>
          <w:szCs w:val="24"/>
        </w:rPr>
        <w:t>–</w:t>
      </w:r>
      <w:r w:rsidRPr="007174EC">
        <w:rPr>
          <w:sz w:val="24"/>
          <w:szCs w:val="24"/>
        </w:rPr>
        <w:t xml:space="preserve"> до 2020 года государственная программа называлась </w:t>
      </w:r>
      <w:r w:rsidR="00CD2001" w:rsidRPr="007174EC">
        <w:rPr>
          <w:sz w:val="24"/>
          <w:szCs w:val="24"/>
        </w:rPr>
        <w:t>«</w:t>
      </w:r>
      <w:r w:rsidRPr="007174EC">
        <w:rPr>
          <w:sz w:val="24"/>
          <w:szCs w:val="24"/>
        </w:rPr>
        <w:t>Развитие транспортной системы в Томской области</w:t>
      </w:r>
      <w:r w:rsidR="00CD2001" w:rsidRPr="007174EC">
        <w:rPr>
          <w:sz w:val="24"/>
          <w:szCs w:val="24"/>
        </w:rPr>
        <w:t>»</w:t>
      </w:r>
      <w:r w:rsidRPr="007174EC">
        <w:rPr>
          <w:sz w:val="24"/>
          <w:szCs w:val="24"/>
        </w:rPr>
        <w:t>;</w:t>
      </w:r>
    </w:p>
    <w:p w:rsidR="00E24F69" w:rsidRPr="007174EC" w:rsidRDefault="00810AE0" w:rsidP="007174EC">
      <w:pPr>
        <w:spacing w:after="0" w:line="240" w:lineRule="auto"/>
        <w:jc w:val="both"/>
        <w:rPr>
          <w:sz w:val="24"/>
          <w:szCs w:val="24"/>
        </w:rPr>
      </w:pPr>
      <w:r w:rsidRPr="007174EC">
        <w:rPr>
          <w:sz w:val="24"/>
          <w:szCs w:val="24"/>
        </w:rPr>
        <w:t xml:space="preserve">11 </w:t>
      </w:r>
      <w:r w:rsidR="007174EC">
        <w:rPr>
          <w:sz w:val="24"/>
          <w:szCs w:val="24"/>
        </w:rPr>
        <w:t>–</w:t>
      </w:r>
      <w:r w:rsidRPr="007174EC">
        <w:rPr>
          <w:sz w:val="24"/>
          <w:szCs w:val="24"/>
        </w:rPr>
        <w:t xml:space="preserve"> до 2020 года государственная программа называлась </w:t>
      </w:r>
      <w:r w:rsidR="00CD2001" w:rsidRPr="007174EC">
        <w:rPr>
          <w:sz w:val="24"/>
          <w:szCs w:val="24"/>
        </w:rPr>
        <w:t>«</w:t>
      </w:r>
      <w:r w:rsidRPr="007174EC">
        <w:rPr>
          <w:sz w:val="24"/>
          <w:szCs w:val="24"/>
        </w:rPr>
        <w:t>Развитие коммунальной и коммуникационной инфраструктуры в Томской области</w:t>
      </w:r>
      <w:r w:rsidR="00CD2001" w:rsidRPr="007174EC">
        <w:rPr>
          <w:sz w:val="24"/>
          <w:szCs w:val="24"/>
        </w:rPr>
        <w:t>»</w:t>
      </w:r>
      <w:r w:rsidRPr="007174EC">
        <w:rPr>
          <w:sz w:val="24"/>
          <w:szCs w:val="24"/>
        </w:rPr>
        <w:t>;</w:t>
      </w:r>
    </w:p>
    <w:p w:rsidR="00E24F69" w:rsidRPr="007174EC" w:rsidRDefault="00810AE0" w:rsidP="007174EC">
      <w:pPr>
        <w:spacing w:after="0" w:line="240" w:lineRule="auto"/>
        <w:jc w:val="both"/>
        <w:rPr>
          <w:sz w:val="24"/>
          <w:szCs w:val="24"/>
        </w:rPr>
      </w:pPr>
      <w:r w:rsidRPr="007174EC">
        <w:rPr>
          <w:sz w:val="24"/>
          <w:szCs w:val="24"/>
        </w:rPr>
        <w:t xml:space="preserve">12 </w:t>
      </w:r>
      <w:r w:rsidR="007174EC">
        <w:rPr>
          <w:sz w:val="24"/>
          <w:szCs w:val="24"/>
        </w:rPr>
        <w:t>–</w:t>
      </w:r>
      <w:r w:rsidRPr="007174EC">
        <w:rPr>
          <w:sz w:val="24"/>
          <w:szCs w:val="24"/>
        </w:rPr>
        <w:t xml:space="preserve"> с 2020 года прекратила действие государственная программа </w:t>
      </w:r>
      <w:r w:rsidR="00CD2001" w:rsidRPr="007174EC">
        <w:rPr>
          <w:sz w:val="24"/>
          <w:szCs w:val="24"/>
        </w:rPr>
        <w:t>«</w:t>
      </w:r>
      <w:r w:rsidRPr="007174EC">
        <w:rPr>
          <w:sz w:val="24"/>
          <w:szCs w:val="24"/>
        </w:rPr>
        <w:t>Содействие созданию в Томской области новых мест в общеобразовательных организациях</w:t>
      </w:r>
      <w:r w:rsidR="00CD2001" w:rsidRPr="007174EC">
        <w:rPr>
          <w:sz w:val="24"/>
          <w:szCs w:val="24"/>
        </w:rPr>
        <w:t>»</w:t>
      </w:r>
      <w:r w:rsidRPr="007174EC">
        <w:rPr>
          <w:sz w:val="24"/>
          <w:szCs w:val="24"/>
        </w:rPr>
        <w:t xml:space="preserve"> и включена в состав государственной программы </w:t>
      </w:r>
      <w:r w:rsidR="00CD2001" w:rsidRPr="007174EC">
        <w:rPr>
          <w:sz w:val="24"/>
          <w:szCs w:val="24"/>
        </w:rPr>
        <w:t>«</w:t>
      </w:r>
      <w:r w:rsidRPr="007174EC">
        <w:rPr>
          <w:sz w:val="24"/>
          <w:szCs w:val="24"/>
        </w:rPr>
        <w:t>Развитие образования в Томской области</w:t>
      </w:r>
      <w:r w:rsidR="00CD2001" w:rsidRPr="007174EC">
        <w:rPr>
          <w:sz w:val="24"/>
          <w:szCs w:val="24"/>
        </w:rPr>
        <w:t>»</w:t>
      </w:r>
      <w:r w:rsidRPr="007174EC">
        <w:rPr>
          <w:sz w:val="24"/>
          <w:szCs w:val="24"/>
        </w:rPr>
        <w:t>;</w:t>
      </w:r>
    </w:p>
    <w:p w:rsidR="00810AE0" w:rsidRPr="007174EC" w:rsidRDefault="00810AE0" w:rsidP="007174EC">
      <w:pPr>
        <w:spacing w:after="0" w:line="240" w:lineRule="auto"/>
        <w:jc w:val="both"/>
        <w:rPr>
          <w:sz w:val="24"/>
          <w:szCs w:val="24"/>
        </w:rPr>
      </w:pPr>
      <w:r w:rsidRPr="007174EC">
        <w:rPr>
          <w:sz w:val="24"/>
          <w:szCs w:val="24"/>
        </w:rPr>
        <w:t xml:space="preserve">13 </w:t>
      </w:r>
      <w:r w:rsidR="007174EC">
        <w:rPr>
          <w:sz w:val="24"/>
          <w:szCs w:val="24"/>
        </w:rPr>
        <w:t>–</w:t>
      </w:r>
      <w:r w:rsidRPr="007174EC">
        <w:rPr>
          <w:sz w:val="24"/>
          <w:szCs w:val="24"/>
        </w:rPr>
        <w:t xml:space="preserve"> с 2020 года прекратила действие государственная программа </w:t>
      </w:r>
      <w:r w:rsidR="00CD2001" w:rsidRPr="007174EC">
        <w:rPr>
          <w:sz w:val="24"/>
          <w:szCs w:val="24"/>
        </w:rPr>
        <w:t>«</w:t>
      </w:r>
      <w:r w:rsidRPr="007174EC">
        <w:rPr>
          <w:sz w:val="24"/>
          <w:szCs w:val="24"/>
        </w:rPr>
        <w:t>Формирование комфортной городской среды в Томской области</w:t>
      </w:r>
      <w:r w:rsidR="00CD2001" w:rsidRPr="007174EC">
        <w:rPr>
          <w:sz w:val="24"/>
          <w:szCs w:val="24"/>
        </w:rPr>
        <w:t>»</w:t>
      </w:r>
      <w:r w:rsidRPr="007174EC">
        <w:rPr>
          <w:sz w:val="24"/>
          <w:szCs w:val="24"/>
        </w:rPr>
        <w:t xml:space="preserve"> и включена </w:t>
      </w:r>
      <w:r w:rsidR="007174EC">
        <w:rPr>
          <w:sz w:val="24"/>
          <w:szCs w:val="24"/>
        </w:rPr>
        <w:br/>
      </w:r>
      <w:r w:rsidRPr="007174EC">
        <w:rPr>
          <w:sz w:val="24"/>
          <w:szCs w:val="24"/>
        </w:rPr>
        <w:t xml:space="preserve">в состав государственной программы </w:t>
      </w:r>
      <w:r w:rsidR="00CD2001" w:rsidRPr="007174EC">
        <w:rPr>
          <w:sz w:val="24"/>
          <w:szCs w:val="24"/>
        </w:rPr>
        <w:t>«</w:t>
      </w:r>
      <w:r w:rsidRPr="007174EC">
        <w:rPr>
          <w:sz w:val="24"/>
          <w:szCs w:val="24"/>
        </w:rPr>
        <w:t>Жилье и городская среда Томской области</w:t>
      </w:r>
      <w:r w:rsidR="00CD2001" w:rsidRPr="007174EC">
        <w:rPr>
          <w:sz w:val="24"/>
          <w:szCs w:val="24"/>
        </w:rPr>
        <w:t>»</w:t>
      </w:r>
      <w:r w:rsidRPr="007174EC">
        <w:rPr>
          <w:sz w:val="24"/>
          <w:szCs w:val="24"/>
        </w:rPr>
        <w:t>;</w:t>
      </w:r>
    </w:p>
    <w:p w:rsidR="00810AE0" w:rsidRPr="007174EC" w:rsidRDefault="00810AE0" w:rsidP="007174EC">
      <w:pPr>
        <w:spacing w:after="0" w:line="240" w:lineRule="auto"/>
        <w:jc w:val="both"/>
        <w:rPr>
          <w:sz w:val="24"/>
          <w:szCs w:val="24"/>
        </w:rPr>
      </w:pPr>
      <w:r w:rsidRPr="007174EC">
        <w:rPr>
          <w:sz w:val="24"/>
          <w:szCs w:val="24"/>
        </w:rPr>
        <w:t xml:space="preserve">14 </w:t>
      </w:r>
      <w:r w:rsidR="007174EC">
        <w:rPr>
          <w:sz w:val="24"/>
          <w:szCs w:val="24"/>
        </w:rPr>
        <w:t>–</w:t>
      </w:r>
      <w:r w:rsidRPr="007174EC">
        <w:rPr>
          <w:sz w:val="24"/>
          <w:szCs w:val="24"/>
        </w:rPr>
        <w:t xml:space="preserve"> с 2020 года реализуется новая государственная программа </w:t>
      </w:r>
      <w:r w:rsidR="00CD2001" w:rsidRPr="007174EC">
        <w:rPr>
          <w:sz w:val="24"/>
          <w:szCs w:val="24"/>
        </w:rPr>
        <w:t>«</w:t>
      </w:r>
      <w:r w:rsidRPr="007174EC">
        <w:rPr>
          <w:sz w:val="24"/>
          <w:szCs w:val="24"/>
        </w:rPr>
        <w:t xml:space="preserve">Обращение с отходами, в том числе с твердыми коммунальными отходами, </w:t>
      </w:r>
      <w:r w:rsidR="007174EC">
        <w:rPr>
          <w:sz w:val="24"/>
          <w:szCs w:val="24"/>
        </w:rPr>
        <w:br/>
      </w:r>
      <w:r w:rsidRPr="007174EC">
        <w:rPr>
          <w:sz w:val="24"/>
          <w:szCs w:val="24"/>
        </w:rPr>
        <w:t>на территории Томской области</w:t>
      </w:r>
      <w:r w:rsidR="00CD2001" w:rsidRPr="007174EC">
        <w:rPr>
          <w:sz w:val="24"/>
          <w:szCs w:val="24"/>
        </w:rPr>
        <w:t>»</w:t>
      </w:r>
      <w:r w:rsidRPr="007174EC">
        <w:rPr>
          <w:sz w:val="24"/>
          <w:szCs w:val="24"/>
        </w:rPr>
        <w:t xml:space="preserve">. В 2019 году мероприятия новой государственной программы реализовывались в рамках государственной программы </w:t>
      </w:r>
      <w:r w:rsidR="00CD2001" w:rsidRPr="007174EC">
        <w:rPr>
          <w:sz w:val="24"/>
          <w:szCs w:val="24"/>
        </w:rPr>
        <w:t>«</w:t>
      </w:r>
      <w:r w:rsidRPr="007174EC">
        <w:rPr>
          <w:sz w:val="24"/>
          <w:szCs w:val="24"/>
        </w:rPr>
        <w:t>Воспроизводство и использование природных ресурсов Томской области</w:t>
      </w:r>
      <w:r w:rsidR="00CD2001" w:rsidRPr="007174EC">
        <w:rPr>
          <w:sz w:val="24"/>
          <w:szCs w:val="24"/>
        </w:rPr>
        <w:t>»</w:t>
      </w:r>
      <w:r w:rsidRPr="007174EC">
        <w:rPr>
          <w:sz w:val="24"/>
          <w:szCs w:val="24"/>
        </w:rPr>
        <w:t xml:space="preserve">;  </w:t>
      </w:r>
    </w:p>
    <w:p w:rsidR="00810AE0" w:rsidRPr="00116EC1" w:rsidRDefault="00810AE0" w:rsidP="007174EC">
      <w:pPr>
        <w:spacing w:after="0" w:line="240" w:lineRule="auto"/>
        <w:jc w:val="both"/>
        <w:rPr>
          <w:sz w:val="24"/>
          <w:szCs w:val="24"/>
        </w:rPr>
      </w:pPr>
      <w:r w:rsidRPr="007174EC">
        <w:rPr>
          <w:sz w:val="24"/>
          <w:szCs w:val="24"/>
        </w:rPr>
        <w:t xml:space="preserve">15 </w:t>
      </w:r>
      <w:r w:rsidR="007174EC">
        <w:rPr>
          <w:sz w:val="24"/>
          <w:szCs w:val="24"/>
        </w:rPr>
        <w:t>–</w:t>
      </w:r>
      <w:r w:rsidRPr="007174EC">
        <w:rPr>
          <w:sz w:val="24"/>
          <w:szCs w:val="24"/>
        </w:rPr>
        <w:t xml:space="preserve"> с 2020 года реализуется новая государственная программа </w:t>
      </w:r>
      <w:r w:rsidR="00CD2001" w:rsidRPr="007174EC">
        <w:rPr>
          <w:sz w:val="24"/>
          <w:szCs w:val="24"/>
        </w:rPr>
        <w:t>«</w:t>
      </w:r>
      <w:r w:rsidRPr="007174EC">
        <w:rPr>
          <w:sz w:val="24"/>
          <w:szCs w:val="24"/>
        </w:rPr>
        <w:t>Комплексное развитие сельских территорий Томской области</w:t>
      </w:r>
      <w:r w:rsidR="00CD2001" w:rsidRPr="007174EC">
        <w:rPr>
          <w:sz w:val="24"/>
          <w:szCs w:val="24"/>
        </w:rPr>
        <w:t>»</w:t>
      </w:r>
      <w:r w:rsidRPr="007174EC">
        <w:rPr>
          <w:sz w:val="24"/>
          <w:szCs w:val="24"/>
        </w:rPr>
        <w:t xml:space="preserve">. В 2018 </w:t>
      </w:r>
      <w:r w:rsidR="007174EC">
        <w:rPr>
          <w:sz w:val="24"/>
          <w:szCs w:val="24"/>
        </w:rPr>
        <w:t>–</w:t>
      </w:r>
      <w:r w:rsidRPr="007174EC">
        <w:rPr>
          <w:sz w:val="24"/>
          <w:szCs w:val="24"/>
        </w:rPr>
        <w:t xml:space="preserve"> </w:t>
      </w:r>
      <w:r w:rsidR="007174EC">
        <w:rPr>
          <w:sz w:val="24"/>
          <w:szCs w:val="24"/>
        </w:rPr>
        <w:br/>
      </w:r>
      <w:r w:rsidRPr="007174EC">
        <w:rPr>
          <w:sz w:val="24"/>
          <w:szCs w:val="24"/>
        </w:rPr>
        <w:t xml:space="preserve">2019 годах мероприятия новой государственной программы реализовывались в рамках государственной программы </w:t>
      </w:r>
      <w:r w:rsidR="00CD2001" w:rsidRPr="007174EC">
        <w:rPr>
          <w:sz w:val="24"/>
          <w:szCs w:val="24"/>
        </w:rPr>
        <w:t>«</w:t>
      </w:r>
      <w:r w:rsidRPr="007174EC">
        <w:rPr>
          <w:sz w:val="24"/>
          <w:szCs w:val="24"/>
        </w:rPr>
        <w:t>Развитие сельского хозяйства и регулируемых</w:t>
      </w:r>
      <w:r w:rsidRPr="00116EC1">
        <w:rPr>
          <w:sz w:val="24"/>
          <w:szCs w:val="24"/>
        </w:rPr>
        <w:t xml:space="preserve"> рынков в Томской области</w:t>
      </w:r>
      <w:r w:rsidR="00CD2001" w:rsidRPr="00116EC1">
        <w:rPr>
          <w:sz w:val="24"/>
          <w:szCs w:val="24"/>
        </w:rPr>
        <w:t>»</w:t>
      </w:r>
      <w:r w:rsidRPr="00116EC1">
        <w:rPr>
          <w:sz w:val="24"/>
          <w:szCs w:val="24"/>
        </w:rPr>
        <w:t>.</w:t>
      </w:r>
    </w:p>
    <w:p w:rsidR="00810AE0" w:rsidRPr="00116EC1" w:rsidRDefault="00810AE0" w:rsidP="007174EC">
      <w:pPr>
        <w:spacing w:after="0"/>
        <w:ind w:firstLine="709"/>
        <w:jc w:val="both"/>
      </w:pPr>
    </w:p>
    <w:sectPr w:rsidR="00810AE0" w:rsidRPr="00116EC1" w:rsidSect="00D35924">
      <w:headerReference w:type="default" r:id="rId7"/>
      <w:pgSz w:w="16838" w:h="11906" w:orient="landscape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241" w:rsidRDefault="00CC5241" w:rsidP="00D16828">
      <w:pPr>
        <w:spacing w:after="0" w:line="240" w:lineRule="auto"/>
      </w:pPr>
      <w:r>
        <w:separator/>
      </w:r>
    </w:p>
  </w:endnote>
  <w:endnote w:type="continuationSeparator" w:id="0">
    <w:p w:rsidR="00CC5241" w:rsidRDefault="00CC5241" w:rsidP="00D16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241" w:rsidRDefault="00CC5241" w:rsidP="00D16828">
      <w:pPr>
        <w:spacing w:after="0" w:line="240" w:lineRule="auto"/>
      </w:pPr>
      <w:r>
        <w:separator/>
      </w:r>
    </w:p>
  </w:footnote>
  <w:footnote w:type="continuationSeparator" w:id="0">
    <w:p w:rsidR="00CC5241" w:rsidRDefault="00CC5241" w:rsidP="00D16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8712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86AEE" w:rsidRPr="00D16828" w:rsidRDefault="009C2523">
        <w:pPr>
          <w:pStyle w:val="a3"/>
          <w:jc w:val="center"/>
          <w:rPr>
            <w:sz w:val="24"/>
            <w:szCs w:val="24"/>
          </w:rPr>
        </w:pPr>
        <w:r w:rsidRPr="00D16828">
          <w:rPr>
            <w:sz w:val="24"/>
            <w:szCs w:val="24"/>
          </w:rPr>
          <w:fldChar w:fldCharType="begin"/>
        </w:r>
        <w:r w:rsidR="00486AEE" w:rsidRPr="00D16828">
          <w:rPr>
            <w:sz w:val="24"/>
            <w:szCs w:val="24"/>
          </w:rPr>
          <w:instrText xml:space="preserve"> PAGE   \* MERGEFORMAT </w:instrText>
        </w:r>
        <w:r w:rsidRPr="00D16828">
          <w:rPr>
            <w:sz w:val="24"/>
            <w:szCs w:val="24"/>
          </w:rPr>
          <w:fldChar w:fldCharType="separate"/>
        </w:r>
        <w:r w:rsidR="00FD4880">
          <w:rPr>
            <w:noProof/>
            <w:sz w:val="24"/>
            <w:szCs w:val="24"/>
          </w:rPr>
          <w:t>6</w:t>
        </w:r>
        <w:r w:rsidRPr="00D1682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69"/>
    <w:rsid w:val="00116EC1"/>
    <w:rsid w:val="00294EC8"/>
    <w:rsid w:val="002A2180"/>
    <w:rsid w:val="002F541D"/>
    <w:rsid w:val="00355998"/>
    <w:rsid w:val="003A6BB2"/>
    <w:rsid w:val="00486AEE"/>
    <w:rsid w:val="0068417C"/>
    <w:rsid w:val="007174EC"/>
    <w:rsid w:val="00810AE0"/>
    <w:rsid w:val="008361E2"/>
    <w:rsid w:val="008C4D44"/>
    <w:rsid w:val="008D012E"/>
    <w:rsid w:val="0095425A"/>
    <w:rsid w:val="009C2523"/>
    <w:rsid w:val="009C5968"/>
    <w:rsid w:val="00A7456B"/>
    <w:rsid w:val="00CB412E"/>
    <w:rsid w:val="00CC5241"/>
    <w:rsid w:val="00CD2001"/>
    <w:rsid w:val="00D16828"/>
    <w:rsid w:val="00D35924"/>
    <w:rsid w:val="00E24F69"/>
    <w:rsid w:val="00EF162C"/>
    <w:rsid w:val="00F551D4"/>
    <w:rsid w:val="00F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6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6828"/>
  </w:style>
  <w:style w:type="paragraph" w:styleId="a5">
    <w:name w:val="footer"/>
    <w:basedOn w:val="a"/>
    <w:link w:val="a6"/>
    <w:uiPriority w:val="99"/>
    <w:semiHidden/>
    <w:unhideWhenUsed/>
    <w:rsid w:val="00D16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6828"/>
  </w:style>
  <w:style w:type="paragraph" w:styleId="a7">
    <w:name w:val="Balloon Text"/>
    <w:basedOn w:val="a"/>
    <w:link w:val="a8"/>
    <w:uiPriority w:val="99"/>
    <w:semiHidden/>
    <w:unhideWhenUsed/>
    <w:rsid w:val="003A6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B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6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6828"/>
  </w:style>
  <w:style w:type="paragraph" w:styleId="a5">
    <w:name w:val="footer"/>
    <w:basedOn w:val="a"/>
    <w:link w:val="a6"/>
    <w:uiPriority w:val="99"/>
    <w:semiHidden/>
    <w:unhideWhenUsed/>
    <w:rsid w:val="00D16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6828"/>
  </w:style>
  <w:style w:type="paragraph" w:styleId="a7">
    <w:name w:val="Balloon Text"/>
    <w:basedOn w:val="a"/>
    <w:link w:val="a8"/>
    <w:uiPriority w:val="99"/>
    <w:semiHidden/>
    <w:unhideWhenUsed/>
    <w:rsid w:val="003A6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B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5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Любовь Ивановна Самошкина</cp:lastModifiedBy>
  <cp:revision>3</cp:revision>
  <cp:lastPrinted>2021-02-18T10:48:00Z</cp:lastPrinted>
  <dcterms:created xsi:type="dcterms:W3CDTF">2021-02-20T06:59:00Z</dcterms:created>
  <dcterms:modified xsi:type="dcterms:W3CDTF">2021-02-20T07:04:00Z</dcterms:modified>
</cp:coreProperties>
</file>